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149" w:rsidRPr="00466149" w:rsidRDefault="004A7BBC" w:rsidP="00466149">
      <w:pPr>
        <w:jc w:val="center"/>
        <w:rPr>
          <w:b/>
        </w:rPr>
      </w:pPr>
      <w:r w:rsidRPr="00466149">
        <w:rPr>
          <w:b/>
        </w:rPr>
        <w:t xml:space="preserve">Внимание </w:t>
      </w:r>
      <w:r w:rsidR="00D96CE2">
        <w:rPr>
          <w:b/>
        </w:rPr>
        <w:t>р</w:t>
      </w:r>
      <w:r w:rsidR="00423ECB">
        <w:rPr>
          <w:b/>
        </w:rPr>
        <w:t>уководителей</w:t>
      </w:r>
      <w:r w:rsidR="00466149" w:rsidRPr="00466149">
        <w:rPr>
          <w:b/>
        </w:rPr>
        <w:t xml:space="preserve"> предприятий Камчатского края.</w:t>
      </w:r>
    </w:p>
    <w:p w:rsidR="004A7BBC" w:rsidRDefault="004A7BBC" w:rsidP="00FC6859">
      <w:pPr>
        <w:spacing w:line="360" w:lineRule="auto"/>
      </w:pPr>
    </w:p>
    <w:p w:rsidR="00EF4038" w:rsidRDefault="00EF4038" w:rsidP="00EF4038">
      <w:pPr>
        <w:tabs>
          <w:tab w:val="left" w:pos="9496"/>
        </w:tabs>
        <w:spacing w:line="360" w:lineRule="auto"/>
        <w:ind w:left="62" w:right="-2" w:firstLine="697"/>
        <w:jc w:val="both"/>
      </w:pPr>
      <w:r w:rsidRPr="008B2581">
        <w:t xml:space="preserve">Министерство сельского хозяйства, пищевой и перерабатывающей промышленности Камчатского края </w:t>
      </w:r>
      <w:r w:rsidR="007D5ADD">
        <w:t>информирует</w:t>
      </w:r>
      <w:r w:rsidRPr="00EF4038">
        <w:t xml:space="preserve"> </w:t>
      </w:r>
      <w:r>
        <w:t>р</w:t>
      </w:r>
      <w:r w:rsidRPr="0004791F">
        <w:t>уководителей предприятий</w:t>
      </w:r>
      <w:r>
        <w:t xml:space="preserve">, что </w:t>
      </w:r>
      <w:r w:rsidR="00035A82" w:rsidRPr="00035A82">
        <w:t xml:space="preserve">Департамент пищевой и перерабатывающей промышленности Министерства сельского хозяйства </w:t>
      </w:r>
      <w:r w:rsidR="00A268A4" w:rsidRPr="00035A82">
        <w:t>Р</w:t>
      </w:r>
      <w:r w:rsidR="00A268A4">
        <w:t xml:space="preserve">оссийской </w:t>
      </w:r>
      <w:r w:rsidR="00A268A4" w:rsidRPr="00035A82">
        <w:t>Ф</w:t>
      </w:r>
      <w:r w:rsidR="00A268A4">
        <w:t>едерации</w:t>
      </w:r>
      <w:r w:rsidR="00035A82" w:rsidRPr="00035A82">
        <w:t xml:space="preserve"> сообщает о проведении в 2018 году очередного конкурса на соискание премий Правительства </w:t>
      </w:r>
      <w:r w:rsidR="00A268A4" w:rsidRPr="00035A82">
        <w:t>Р</w:t>
      </w:r>
      <w:r w:rsidR="00A268A4">
        <w:t xml:space="preserve">оссийской </w:t>
      </w:r>
      <w:r w:rsidR="00035A82" w:rsidRPr="00035A82">
        <w:t>Ф</w:t>
      </w:r>
      <w:r w:rsidR="00A268A4">
        <w:t>едерации</w:t>
      </w:r>
      <w:r w:rsidR="00035A82" w:rsidRPr="00035A82">
        <w:t xml:space="preserve"> в области качества продукции и услуг, присуждаемых в соответствии с постановлением Правительства Российской </w:t>
      </w:r>
      <w:r w:rsidR="00A268A4">
        <w:t>Федерации от 12 апреля 1996 г.</w:t>
      </w:r>
      <w:r w:rsidR="00035A82" w:rsidRPr="00035A82">
        <w:t xml:space="preserve"> № 423.</w:t>
      </w:r>
    </w:p>
    <w:p w:rsidR="007D5ADD" w:rsidRPr="00A268A4" w:rsidRDefault="00035A82" w:rsidP="00EF4038">
      <w:pPr>
        <w:tabs>
          <w:tab w:val="left" w:pos="9496"/>
        </w:tabs>
        <w:spacing w:line="360" w:lineRule="auto"/>
        <w:ind w:left="62" w:right="-2" w:firstLine="697"/>
        <w:jc w:val="both"/>
      </w:pPr>
      <w:r>
        <w:t xml:space="preserve">Информация о конкурсе размещена на сайтах Федерального агентства по техническому регулированию и метрологии </w:t>
      </w:r>
      <w:r w:rsidR="00A268A4" w:rsidRPr="00A268A4">
        <w:rPr>
          <w:color w:val="0000FF"/>
          <w:lang w:val="en-US"/>
        </w:rPr>
        <w:t>http</w:t>
      </w:r>
      <w:r w:rsidR="00A268A4" w:rsidRPr="00A268A4">
        <w:rPr>
          <w:color w:val="0000FF"/>
        </w:rPr>
        <w:t>://</w:t>
      </w:r>
      <w:hyperlink r:id="rId5" w:history="1">
        <w:r w:rsidRPr="00A268A4">
          <w:rPr>
            <w:rStyle w:val="a5"/>
            <w:lang w:val="en-US"/>
          </w:rPr>
          <w:t>www</w:t>
        </w:r>
        <w:r w:rsidRPr="00A268A4">
          <w:rPr>
            <w:rStyle w:val="a5"/>
          </w:rPr>
          <w:t>.</w:t>
        </w:r>
        <w:r w:rsidRPr="00A268A4">
          <w:rPr>
            <w:rStyle w:val="a5"/>
            <w:lang w:val="en-US"/>
          </w:rPr>
          <w:t>gost</w:t>
        </w:r>
        <w:r w:rsidRPr="00A268A4">
          <w:rPr>
            <w:rStyle w:val="a5"/>
          </w:rPr>
          <w:t>.</w:t>
        </w:r>
        <w:r w:rsidRPr="00A268A4">
          <w:rPr>
            <w:rStyle w:val="a5"/>
            <w:lang w:val="en-US"/>
          </w:rPr>
          <w:t>ru</w:t>
        </w:r>
      </w:hyperlink>
      <w:r w:rsidRPr="00035A82">
        <w:t xml:space="preserve"> </w:t>
      </w:r>
      <w:r>
        <w:t xml:space="preserve">и Секретариата Совета по присуждению премий </w:t>
      </w:r>
      <w:r w:rsidR="00A268A4" w:rsidRPr="00A268A4">
        <w:rPr>
          <w:color w:val="0000FF"/>
          <w:u w:val="single"/>
          <w:lang w:val="en-US"/>
        </w:rPr>
        <w:t>http</w:t>
      </w:r>
      <w:r w:rsidR="00A268A4" w:rsidRPr="00A268A4">
        <w:rPr>
          <w:color w:val="0000FF"/>
          <w:u w:val="single"/>
        </w:rPr>
        <w:t>://</w:t>
      </w:r>
      <w:r w:rsidR="00A268A4" w:rsidRPr="00A268A4">
        <w:rPr>
          <w:color w:val="0000FF"/>
          <w:u w:val="single"/>
          <w:lang w:val="en-US"/>
        </w:rPr>
        <w:t>roskachestvo</w:t>
      </w:r>
      <w:r w:rsidR="00A268A4" w:rsidRPr="00A268A4">
        <w:rPr>
          <w:color w:val="0000FF"/>
          <w:u w:val="single"/>
        </w:rPr>
        <w:t>.</w:t>
      </w:r>
      <w:r w:rsidR="00A268A4" w:rsidRPr="00A268A4">
        <w:rPr>
          <w:color w:val="0000FF"/>
          <w:u w:val="single"/>
          <w:lang w:val="en-US"/>
        </w:rPr>
        <w:t>gov</w:t>
      </w:r>
      <w:r w:rsidR="00A268A4" w:rsidRPr="00A268A4">
        <w:rPr>
          <w:color w:val="0000FF"/>
          <w:u w:val="single"/>
        </w:rPr>
        <w:t>.</w:t>
      </w:r>
      <w:r w:rsidR="00A268A4" w:rsidRPr="00A268A4">
        <w:rPr>
          <w:color w:val="0000FF"/>
          <w:u w:val="single"/>
          <w:lang w:val="en-US"/>
        </w:rPr>
        <w:t>ru</w:t>
      </w:r>
      <w:r w:rsidR="00A268A4" w:rsidRPr="00A268A4">
        <w:rPr>
          <w:color w:val="0000FF"/>
          <w:u w:val="single"/>
        </w:rPr>
        <w:t>/</w:t>
      </w:r>
      <w:r w:rsidR="00A268A4" w:rsidRPr="00A268A4">
        <w:rPr>
          <w:color w:val="0000FF"/>
          <w:u w:val="single"/>
          <w:lang w:val="en-US"/>
        </w:rPr>
        <w:t>award</w:t>
      </w:r>
      <w:r w:rsidR="00A268A4" w:rsidRPr="00A268A4">
        <w:rPr>
          <w:color w:val="0000FF"/>
          <w:u w:val="single"/>
        </w:rPr>
        <w:t>/</w:t>
      </w:r>
    </w:p>
    <w:p w:rsidR="00A268A4" w:rsidRDefault="00035A82" w:rsidP="00573BB0">
      <w:pPr>
        <w:tabs>
          <w:tab w:val="left" w:pos="9496"/>
        </w:tabs>
        <w:spacing w:line="360" w:lineRule="auto"/>
        <w:ind w:left="62" w:right="-2" w:firstLine="697"/>
        <w:jc w:val="both"/>
      </w:pPr>
      <w:r>
        <w:t>Заявку об участии необходимо направить организатор</w:t>
      </w:r>
      <w:r w:rsidR="00A268A4">
        <w:t>ам</w:t>
      </w:r>
      <w:r>
        <w:t xml:space="preserve"> по адресу</w:t>
      </w:r>
      <w:r w:rsidR="00A268A4">
        <w:t xml:space="preserve">:  </w:t>
      </w:r>
    </w:p>
    <w:p w:rsidR="004A7BBC" w:rsidRDefault="00A268A4" w:rsidP="00A268A4">
      <w:pPr>
        <w:pStyle w:val="a6"/>
        <w:numPr>
          <w:ilvl w:val="0"/>
          <w:numId w:val="1"/>
        </w:numPr>
        <w:tabs>
          <w:tab w:val="left" w:pos="9496"/>
        </w:tabs>
        <w:spacing w:line="360" w:lineRule="auto"/>
        <w:ind w:right="-2"/>
      </w:pPr>
      <w:r>
        <w:t>Михеева А.О</w:t>
      </w:r>
      <w:r>
        <w:t xml:space="preserve"> - </w:t>
      </w:r>
      <w:r w:rsidRPr="00A268A4">
        <w:t xml:space="preserve"> </w:t>
      </w:r>
      <w:hyperlink r:id="rId6" w:history="1">
        <w:proofErr w:type="gramStart"/>
        <w:r w:rsidRPr="00A268A4">
          <w:rPr>
            <w:rStyle w:val="a5"/>
            <w:lang w:val="en-US"/>
          </w:rPr>
          <w:t>mikheeva</w:t>
        </w:r>
        <w:r w:rsidRPr="003C15CE">
          <w:rPr>
            <w:rStyle w:val="a5"/>
          </w:rPr>
          <w:t>@</w:t>
        </w:r>
        <w:r w:rsidRPr="00A268A4">
          <w:rPr>
            <w:rStyle w:val="a5"/>
            <w:lang w:val="en-US"/>
          </w:rPr>
          <w:t>roskachestvo</w:t>
        </w:r>
        <w:r w:rsidRPr="003C15CE">
          <w:rPr>
            <w:rStyle w:val="a5"/>
          </w:rPr>
          <w:t>.</w:t>
        </w:r>
        <w:r w:rsidRPr="00A268A4">
          <w:rPr>
            <w:rStyle w:val="a5"/>
            <w:lang w:val="en-US"/>
          </w:rPr>
          <w:t>gov</w:t>
        </w:r>
        <w:r w:rsidRPr="003C15CE">
          <w:rPr>
            <w:rStyle w:val="a5"/>
          </w:rPr>
          <w:t>.</w:t>
        </w:r>
        <w:proofErr w:type="spellStart"/>
        <w:r w:rsidRPr="00A268A4">
          <w:rPr>
            <w:rStyle w:val="a5"/>
            <w:lang w:val="en-US"/>
          </w:rPr>
          <w:t>ru</w:t>
        </w:r>
        <w:proofErr w:type="spellEnd"/>
      </w:hyperlink>
      <w:r>
        <w:t xml:space="preserve">,   </w:t>
      </w:r>
      <w:proofErr w:type="gramEnd"/>
      <w:r>
        <w:t xml:space="preserve">                                  телефон</w:t>
      </w:r>
      <w:r w:rsidR="00EF4038">
        <w:t xml:space="preserve"> + 7 (495)</w:t>
      </w:r>
      <w:r>
        <w:t xml:space="preserve"> 777-43-12 доб. 211.</w:t>
      </w:r>
      <w:bookmarkStart w:id="0" w:name="_GoBack"/>
      <w:bookmarkEnd w:id="0"/>
    </w:p>
    <w:p w:rsidR="00A268A4" w:rsidRDefault="00A268A4" w:rsidP="00A268A4">
      <w:pPr>
        <w:pStyle w:val="a6"/>
        <w:numPr>
          <w:ilvl w:val="0"/>
          <w:numId w:val="1"/>
        </w:numPr>
        <w:tabs>
          <w:tab w:val="left" w:pos="9496"/>
        </w:tabs>
        <w:spacing w:line="360" w:lineRule="auto"/>
        <w:ind w:right="-2"/>
      </w:pPr>
      <w:proofErr w:type="spellStart"/>
      <w:r>
        <w:t>Солтынская</w:t>
      </w:r>
      <w:proofErr w:type="spellEnd"/>
      <w:r>
        <w:t xml:space="preserve"> Н.А. - </w:t>
      </w:r>
      <w:hyperlink r:id="rId7" w:history="1">
        <w:proofErr w:type="gramStart"/>
        <w:r w:rsidRPr="003C15CE">
          <w:rPr>
            <w:rStyle w:val="a5"/>
            <w:lang w:val="en-US"/>
          </w:rPr>
          <w:t>soltinskaya</w:t>
        </w:r>
        <w:r w:rsidRPr="003C15CE">
          <w:rPr>
            <w:rStyle w:val="a5"/>
          </w:rPr>
          <w:t>@</w:t>
        </w:r>
        <w:r w:rsidRPr="003C15CE">
          <w:rPr>
            <w:rStyle w:val="a5"/>
            <w:lang w:val="en-US"/>
          </w:rPr>
          <w:t>roskachestvo</w:t>
        </w:r>
        <w:r w:rsidRPr="003C15CE">
          <w:rPr>
            <w:rStyle w:val="a5"/>
          </w:rPr>
          <w:t>.</w:t>
        </w:r>
        <w:r w:rsidRPr="003C15CE">
          <w:rPr>
            <w:rStyle w:val="a5"/>
            <w:lang w:val="en-US"/>
          </w:rPr>
          <w:t>gov</w:t>
        </w:r>
        <w:r w:rsidRPr="003C15CE">
          <w:rPr>
            <w:rStyle w:val="a5"/>
          </w:rPr>
          <w:t>.</w:t>
        </w:r>
        <w:r w:rsidRPr="003C15CE">
          <w:rPr>
            <w:rStyle w:val="a5"/>
            <w:lang w:val="en-US"/>
          </w:rPr>
          <w:t>ru</w:t>
        </w:r>
      </w:hyperlink>
      <w:r>
        <w:t xml:space="preserve">,   </w:t>
      </w:r>
      <w:proofErr w:type="gramEnd"/>
      <w:r>
        <w:t xml:space="preserve">                         </w:t>
      </w:r>
      <w:r>
        <w:t xml:space="preserve">телефон + 7 (495) </w:t>
      </w:r>
      <w:r>
        <w:t>777-43-12 доб. 235</w:t>
      </w:r>
      <w:r>
        <w:t>.</w:t>
      </w:r>
    </w:p>
    <w:p w:rsidR="00A268A4" w:rsidRDefault="00A268A4" w:rsidP="00A268A4">
      <w:pPr>
        <w:pStyle w:val="a6"/>
        <w:tabs>
          <w:tab w:val="left" w:pos="9496"/>
        </w:tabs>
        <w:spacing w:line="360" w:lineRule="auto"/>
        <w:ind w:left="1479" w:right="-2"/>
        <w:jc w:val="both"/>
      </w:pPr>
    </w:p>
    <w:sectPr w:rsidR="00A2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EB65B2"/>
    <w:multiLevelType w:val="hybridMultilevel"/>
    <w:tmpl w:val="6C741BA6"/>
    <w:lvl w:ilvl="0" w:tplc="0419000D">
      <w:start w:val="1"/>
      <w:numFmt w:val="bullet"/>
      <w:lvlText w:val=""/>
      <w:lvlJc w:val="left"/>
      <w:pPr>
        <w:ind w:left="14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1D"/>
    <w:rsid w:val="00010D25"/>
    <w:rsid w:val="00035A82"/>
    <w:rsid w:val="001D3DBE"/>
    <w:rsid w:val="001F7B62"/>
    <w:rsid w:val="00254C1A"/>
    <w:rsid w:val="002941C5"/>
    <w:rsid w:val="00423ECB"/>
    <w:rsid w:val="00466149"/>
    <w:rsid w:val="004A7BBC"/>
    <w:rsid w:val="00551252"/>
    <w:rsid w:val="00573BB0"/>
    <w:rsid w:val="00667EC2"/>
    <w:rsid w:val="006752DA"/>
    <w:rsid w:val="0072390B"/>
    <w:rsid w:val="0076661D"/>
    <w:rsid w:val="007D5ADD"/>
    <w:rsid w:val="00A268A4"/>
    <w:rsid w:val="00AC0798"/>
    <w:rsid w:val="00D96CE2"/>
    <w:rsid w:val="00EF4038"/>
    <w:rsid w:val="00F91C03"/>
    <w:rsid w:val="00F964B7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D3672-A058-42DD-B7E5-0E3AB394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F964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F9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4B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010D2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26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ltinskaya@roskachestv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kheeva@roskachestvo.gov.ru" TargetMode="External"/><Relationship Id="rId5" Type="http://schemas.openxmlformats.org/officeDocument/2006/relationships/hyperlink" Target="http://www.gos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Цепо Наталия Николаевна</dc:creator>
  <cp:keywords/>
  <dc:description/>
  <cp:lastModifiedBy>Сметанина Александра Александровна</cp:lastModifiedBy>
  <cp:revision>3</cp:revision>
  <cp:lastPrinted>2017-12-14T02:00:00Z</cp:lastPrinted>
  <dcterms:created xsi:type="dcterms:W3CDTF">2017-12-20T03:59:00Z</dcterms:created>
  <dcterms:modified xsi:type="dcterms:W3CDTF">2017-12-20T04:19:00Z</dcterms:modified>
</cp:coreProperties>
</file>